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CF" w:rsidRDefault="00DC3CCF" w:rsidP="00DC3CCF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C3CCF" w:rsidRPr="004B7E11" w:rsidRDefault="00DC3CCF" w:rsidP="00DC3C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7E11">
        <w:rPr>
          <w:rFonts w:ascii="Times New Roman" w:hAnsi="Times New Roman" w:cs="Times New Roman"/>
          <w:b/>
          <w:sz w:val="24"/>
          <w:szCs w:val="28"/>
        </w:rPr>
        <w:t>АКТ</w:t>
      </w:r>
    </w:p>
    <w:p w:rsidR="00DC3CCF" w:rsidRPr="004B7E11" w:rsidRDefault="00DC3CCF" w:rsidP="00DC3C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7E11">
        <w:rPr>
          <w:rFonts w:ascii="Times New Roman" w:hAnsi="Times New Roman" w:cs="Times New Roman"/>
          <w:b/>
          <w:sz w:val="24"/>
          <w:szCs w:val="28"/>
        </w:rPr>
        <w:t>по результатам общественного (потребительского) контроля</w:t>
      </w:r>
      <w:r w:rsidRPr="004B7E11">
        <w:rPr>
          <w:rFonts w:ascii="Times New Roman" w:hAnsi="Times New Roman" w:cs="Times New Roman"/>
          <w:b/>
          <w:sz w:val="24"/>
          <w:szCs w:val="28"/>
        </w:rPr>
        <w:br/>
        <w:t xml:space="preserve">за организация питания в </w:t>
      </w:r>
      <w:r w:rsidR="004B7E11" w:rsidRPr="004B7E11">
        <w:rPr>
          <w:rFonts w:ascii="Times New Roman" w:hAnsi="Times New Roman" w:cs="Times New Roman"/>
          <w:b/>
          <w:sz w:val="24"/>
          <w:szCs w:val="28"/>
        </w:rPr>
        <w:t>МОУ «СОШ №4 г.Ртищево Саратовской области»</w:t>
      </w:r>
    </w:p>
    <w:p w:rsidR="00DC3CCF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DC3CCF" w:rsidRPr="004B7E11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DC3CCF" w:rsidRPr="004B7E11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День и неделя по утвержденному</w:t>
      </w:r>
      <w:r w:rsidR="004B7E11" w:rsidRPr="004B7E11">
        <w:rPr>
          <w:rFonts w:ascii="Times New Roman" w:hAnsi="Times New Roman" w:cs="Times New Roman"/>
          <w:sz w:val="24"/>
          <w:szCs w:val="24"/>
        </w:rPr>
        <w:t xml:space="preserve"> </w:t>
      </w:r>
      <w:r w:rsidRPr="004B7E11">
        <w:rPr>
          <w:rFonts w:ascii="Times New Roman" w:hAnsi="Times New Roman" w:cs="Times New Roman"/>
          <w:sz w:val="24"/>
          <w:szCs w:val="24"/>
        </w:rPr>
        <w:t>цикличному меню ____________________</w:t>
      </w:r>
    </w:p>
    <w:p w:rsidR="00DC3CCF" w:rsidRPr="004B7E11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1. Соответствие фактического меню утвержденному (государственному заданию):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соответствует / частично не соответствует / в основном не соответствует.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Указать характер несоответствия 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2. Соответствие фактически реализуемого ассортимента буфетной продукции (продуктов, реализуемых в свободной продаже) утвержденному (государственному заданию):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соответствует / частично не соответствует / в основном не соответствует.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3. Наличие нормативных документов, определяющих требования безопасности: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имеются / частично отсутствуют / отсутствуют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 xml:space="preserve">4. Результаты беседы с персоналом пищеблока на предмет знания технологии приготовления кулинарной продукции и санитарных требований: 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E11">
        <w:rPr>
          <w:rFonts w:ascii="Times New Roman" w:hAnsi="Times New Roman" w:cs="Times New Roman"/>
          <w:sz w:val="24"/>
          <w:szCs w:val="24"/>
        </w:rPr>
        <w:t>удовлетв</w:t>
      </w:r>
      <w:proofErr w:type="spellEnd"/>
      <w:r w:rsidRPr="004B7E11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4B7E11">
        <w:rPr>
          <w:rFonts w:ascii="Times New Roman" w:hAnsi="Times New Roman" w:cs="Times New Roman"/>
          <w:sz w:val="24"/>
          <w:szCs w:val="24"/>
        </w:rPr>
        <w:t>неудовлетв</w:t>
      </w:r>
      <w:proofErr w:type="spellEnd"/>
      <w:r w:rsidRPr="004B7E11">
        <w:rPr>
          <w:rFonts w:ascii="Times New Roman" w:hAnsi="Times New Roman" w:cs="Times New Roman"/>
          <w:sz w:val="24"/>
          <w:szCs w:val="24"/>
        </w:rPr>
        <w:t>.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5. Соответствие поставляемого сырья, полуфабрикатов, готовой кулинарной продукции набору помещений пищеблока (сырьевая столовая, столовая-</w:t>
      </w:r>
      <w:proofErr w:type="spellStart"/>
      <w:r w:rsidRPr="004B7E11">
        <w:rPr>
          <w:rFonts w:ascii="Times New Roman" w:hAnsi="Times New Roman" w:cs="Times New Roman"/>
          <w:sz w:val="24"/>
          <w:szCs w:val="24"/>
        </w:rPr>
        <w:t>доготовочная</w:t>
      </w:r>
      <w:proofErr w:type="spellEnd"/>
      <w:r w:rsidRPr="004B7E11">
        <w:rPr>
          <w:rFonts w:ascii="Times New Roman" w:hAnsi="Times New Roman" w:cs="Times New Roman"/>
          <w:sz w:val="24"/>
          <w:szCs w:val="24"/>
        </w:rPr>
        <w:t>, буфет-раздаточная) и имеющемуся в наличии оборудованию пищеблока: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соответствует / частично не соответствует / в основном не соответствует.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4B7E11">
        <w:rPr>
          <w:rFonts w:ascii="Times New Roman" w:hAnsi="Times New Roman" w:cs="Times New Roman"/>
          <w:i/>
          <w:szCs w:val="24"/>
        </w:rPr>
        <w:t>Указать характер несоответствия 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4B7E11">
        <w:rPr>
          <w:rFonts w:ascii="Times New Roman" w:hAnsi="Times New Roman" w:cs="Times New Roman"/>
          <w:i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4B7E11">
        <w:rPr>
          <w:rFonts w:ascii="Times New Roman" w:hAnsi="Times New Roman" w:cs="Times New Roman"/>
          <w:i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6. Наличие меню и прочей обязательной информации об услугах по организации питания учеников и рационе питания (меню) в месте, доступном для всех родителей: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имеется / отсутствует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7. Полнота и достоверность информации о рационе питания (меню) – дать оценку по пятибалльной шкале: 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8. Питьевой режим детей в обеденном зале организован: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с использованием бутилированной питьевой воды / с использованием кипяченой водопроводной воды / не организован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9. Результаты контроля за сроками доставки продуктов или/и готовых блюд и условиями их транспортировки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соответствуют нормативам / частично не соответствуют / не соответствуют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4B7E11">
        <w:rPr>
          <w:rFonts w:ascii="Times New Roman" w:hAnsi="Times New Roman" w:cs="Times New Roman"/>
          <w:i/>
          <w:szCs w:val="24"/>
        </w:rPr>
        <w:t>указать характер несоответствия 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4B7E11">
        <w:rPr>
          <w:rFonts w:ascii="Times New Roman" w:hAnsi="Times New Roman" w:cs="Times New Roman"/>
          <w:i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i/>
          <w:szCs w:val="24"/>
        </w:rPr>
        <w:t>____________________________________________________________________</w:t>
      </w:r>
      <w:r w:rsidRPr="004B7E11">
        <w:rPr>
          <w:rFonts w:ascii="Times New Roman" w:hAnsi="Times New Roman" w:cs="Times New Roman"/>
          <w:sz w:val="24"/>
          <w:szCs w:val="24"/>
        </w:rPr>
        <w:t>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lastRenderedPageBreak/>
        <w:t>10. Результаты контроля наличия необходимых моющих и дезинфицирующих средств: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имеются / отсутствуют в достаточном количестве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11. Контроль за эффективностью мероприятий по борьбе с грызунами и вредными насекомыми (проводится только в период, когда пищеблок не функционирует):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проводимые мероприятия эффективны / не эффективны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E11">
        <w:rPr>
          <w:rFonts w:ascii="Times New Roman" w:hAnsi="Times New Roman" w:cs="Times New Roman"/>
          <w:i/>
          <w:sz w:val="24"/>
          <w:szCs w:val="24"/>
        </w:rPr>
        <w:t>Замечания 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E1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E1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 xml:space="preserve">12. Контроль </w:t>
      </w:r>
      <w:r w:rsidRPr="004B7E11">
        <w:rPr>
          <w:rFonts w:ascii="Times New Roman" w:hAnsi="Times New Roman" w:cs="Times New Roman"/>
          <w:sz w:val="24"/>
          <w:szCs w:val="24"/>
        </w:rPr>
        <w:tab/>
        <w:t xml:space="preserve">санитарного содержания обеденного зала и линии раздачи: </w:t>
      </w:r>
      <w:proofErr w:type="spellStart"/>
      <w:r w:rsidRPr="004B7E11">
        <w:rPr>
          <w:rFonts w:ascii="Times New Roman" w:hAnsi="Times New Roman" w:cs="Times New Roman"/>
          <w:sz w:val="24"/>
          <w:szCs w:val="24"/>
        </w:rPr>
        <w:t>удовлетв</w:t>
      </w:r>
      <w:proofErr w:type="spellEnd"/>
      <w:r w:rsidRPr="004B7E11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4B7E11">
        <w:rPr>
          <w:rFonts w:ascii="Times New Roman" w:hAnsi="Times New Roman" w:cs="Times New Roman"/>
          <w:sz w:val="24"/>
          <w:szCs w:val="24"/>
        </w:rPr>
        <w:t>неудовлетв</w:t>
      </w:r>
      <w:proofErr w:type="spellEnd"/>
      <w:r w:rsidRPr="004B7E11">
        <w:rPr>
          <w:rFonts w:ascii="Times New Roman" w:hAnsi="Times New Roman" w:cs="Times New Roman"/>
          <w:sz w:val="24"/>
          <w:szCs w:val="24"/>
        </w:rPr>
        <w:t>.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 xml:space="preserve">13. Наличие мыла и исправность </w:t>
      </w:r>
      <w:proofErr w:type="spellStart"/>
      <w:r w:rsidRPr="004B7E11">
        <w:rPr>
          <w:rFonts w:ascii="Times New Roman" w:hAnsi="Times New Roman" w:cs="Times New Roman"/>
          <w:sz w:val="24"/>
          <w:szCs w:val="24"/>
        </w:rPr>
        <w:t>электрополотенец</w:t>
      </w:r>
      <w:proofErr w:type="spellEnd"/>
      <w:r w:rsidRPr="004B7E11">
        <w:rPr>
          <w:rFonts w:ascii="Times New Roman" w:hAnsi="Times New Roman" w:cs="Times New Roman"/>
          <w:sz w:val="24"/>
          <w:szCs w:val="24"/>
        </w:rPr>
        <w:t xml:space="preserve"> (или наличие бумажных полотенец) при умывальниках для детей:</w:t>
      </w:r>
    </w:p>
    <w:p w:rsidR="00DC3CCF" w:rsidRPr="004B7E11" w:rsidRDefault="00DC3CCF" w:rsidP="004B7E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имеются в достато</w:t>
      </w:r>
      <w:bookmarkStart w:id="0" w:name="_GoBack"/>
      <w:bookmarkEnd w:id="0"/>
      <w:r w:rsidRPr="004B7E11">
        <w:rPr>
          <w:rFonts w:ascii="Times New Roman" w:hAnsi="Times New Roman" w:cs="Times New Roman"/>
          <w:sz w:val="24"/>
          <w:szCs w:val="24"/>
        </w:rPr>
        <w:t>чном количестве / отсутствуют 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 xml:space="preserve">14. Контроль за соблюдением сроков и условий реализации готовой кулинарной продукции на линии раздачи и в буфете: 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нарушений не выявлено / выявлено 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15. Участие в приемочном контроле качества готовой кулинарной продукции: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Прием пищи 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 xml:space="preserve">Наименования блюд и кулинарных изделий </w:t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  <w:t>Оценка (1–5)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</w:r>
      <w:r w:rsidRPr="004B7E11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16. Контроль за режимом питания (расписанием звонков) и организацией приема пищи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замечаний нет / замечания: 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17. Контроль за соблюдением требований по сбору и вывозу пищевых отходов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собираются и вывозятся отдельно от твердых бытовых отходов, регулярно / не регулярно / отдельно не вывозятся / прочие замечания 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18. Прочие замечания по результатам общественного (потребительского) контроля, замечания по организации претензионной работы, результаты оценки состояния здоровья детей в школе, анализа и оценки пищевых предпочтений учеников, результаты опросов детей о качестве питания и услуг по организации питания: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19. Предложения администрации школы по результатам проверки: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20. Ф.И.О. и подписи членов мобильной группы по контролю питания школы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11">
        <w:rPr>
          <w:rFonts w:ascii="Times New Roman" w:hAnsi="Times New Roman" w:cs="Times New Roman"/>
          <w:b/>
          <w:sz w:val="24"/>
          <w:szCs w:val="24"/>
        </w:rPr>
        <w:t>Информация о мероприятиях, проведенных по результатам проверки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B7E11" w:rsidRDefault="004B7E11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Подпись представителя администрации школы:</w:t>
      </w: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B7E11" w:rsidRDefault="004B7E11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E11" w:rsidRDefault="004B7E11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4B7E11" w:rsidRDefault="00DC3CCF" w:rsidP="004B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E11">
        <w:rPr>
          <w:rFonts w:ascii="Times New Roman" w:hAnsi="Times New Roman" w:cs="Times New Roman"/>
          <w:sz w:val="24"/>
          <w:szCs w:val="24"/>
        </w:rPr>
        <w:t>Дата заполнения: _____</w:t>
      </w:r>
      <w:proofErr w:type="gramStart"/>
      <w:r w:rsidRPr="004B7E1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4B7E11">
        <w:rPr>
          <w:rFonts w:ascii="Times New Roman" w:hAnsi="Times New Roman" w:cs="Times New Roman"/>
          <w:sz w:val="24"/>
          <w:szCs w:val="24"/>
        </w:rPr>
        <w:t>____._______</w:t>
      </w:r>
    </w:p>
    <w:p w:rsidR="00D95B53" w:rsidRPr="004B7E11" w:rsidRDefault="00D95B53" w:rsidP="004B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B53" w:rsidRPr="004B7E11" w:rsidSect="004B7E1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F"/>
    <w:rsid w:val="00002E01"/>
    <w:rsid w:val="004B7E11"/>
    <w:rsid w:val="00D95B53"/>
    <w:rsid w:val="00D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B796"/>
  <w15:docId w15:val="{BE419D95-27AC-49C9-95EF-F428258E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C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Тимофее А.А.</cp:lastModifiedBy>
  <cp:revision>2</cp:revision>
  <cp:lastPrinted>2021-02-19T06:39:00Z</cp:lastPrinted>
  <dcterms:created xsi:type="dcterms:W3CDTF">2021-02-19T06:40:00Z</dcterms:created>
  <dcterms:modified xsi:type="dcterms:W3CDTF">2021-02-19T06:40:00Z</dcterms:modified>
</cp:coreProperties>
</file>